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137"/>
        <w:gridCol w:w="3037"/>
      </w:tblGrid>
      <w:tr w:rsidR="00787AAE" w:rsidRPr="00594B26" w:rsidTr="006936FD">
        <w:tc>
          <w:tcPr>
            <w:tcW w:w="3507" w:type="dxa"/>
            <w:shd w:val="clear" w:color="auto" w:fill="auto"/>
          </w:tcPr>
          <w:p w:rsidR="00787AAE" w:rsidRPr="00594B26" w:rsidRDefault="00787AAE" w:rsidP="00DE3119">
            <w:pPr>
              <w:spacing w:after="0"/>
              <w:jc w:val="center"/>
              <w:rPr>
                <w:rFonts w:ascii="Tahoma" w:hAnsi="Tahoma" w:cs="Tahoma"/>
                <w:b/>
                <w:szCs w:val="24"/>
                <w:lang w:val="sr-Latn-RS"/>
              </w:rPr>
            </w:pPr>
            <w:r w:rsidRPr="00594B26">
              <w:rPr>
                <w:rFonts w:ascii="Calibri" w:hAnsi="Calibri"/>
                <w:noProof/>
                <w:sz w:val="14"/>
                <w:szCs w:val="14"/>
                <w:lang w:val="en-US"/>
              </w:rPr>
              <w:drawing>
                <wp:inline distT="0" distB="0" distL="0" distR="0" wp14:anchorId="596CF091" wp14:editId="4355E389">
                  <wp:extent cx="1843149" cy="952500"/>
                  <wp:effectExtent l="0" t="0" r="5080" b="0"/>
                  <wp:docPr id="8" name="Picture 8" descr="DCAF_Logo_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CAF_Logo_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5" t="18140" r="9357" b="1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149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  <w:shd w:val="clear" w:color="auto" w:fill="auto"/>
          </w:tcPr>
          <w:p w:rsidR="00787AAE" w:rsidRPr="00594B26" w:rsidRDefault="00787AAE" w:rsidP="006936F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r-Latn-RS" w:eastAsia="hr-HR"/>
              </w:rPr>
            </w:pPr>
          </w:p>
          <w:p w:rsidR="00787AAE" w:rsidRPr="00594B26" w:rsidRDefault="00787AAE" w:rsidP="006936FD">
            <w:pPr>
              <w:spacing w:before="120"/>
              <w:jc w:val="center"/>
              <w:rPr>
                <w:rFonts w:ascii="Tahoma" w:hAnsi="Tahoma" w:cs="Tahoma"/>
                <w:b/>
                <w:szCs w:val="24"/>
                <w:lang w:val="sr-Latn-RS"/>
              </w:rPr>
            </w:pPr>
          </w:p>
        </w:tc>
        <w:tc>
          <w:tcPr>
            <w:tcW w:w="3508" w:type="dxa"/>
            <w:shd w:val="clear" w:color="auto" w:fill="auto"/>
          </w:tcPr>
          <w:p w:rsidR="00787AAE" w:rsidRPr="00594B26" w:rsidRDefault="00787AAE" w:rsidP="00DE3119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  <w:lang w:val="sr-Latn-RS"/>
              </w:rPr>
            </w:pPr>
            <w:r w:rsidRPr="00594B26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w:drawing>
                <wp:inline distT="0" distB="0" distL="0" distR="0" wp14:anchorId="43013915" wp14:editId="20F7AE67">
                  <wp:extent cx="1374642" cy="7048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70" cy="707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7AAE" w:rsidRPr="00DE3119" w:rsidRDefault="007C0765" w:rsidP="00DE311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lang w:val="sr-Latn-R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sr-Latn-RS"/>
              </w:rPr>
              <w:t>Народна</w:t>
            </w:r>
            <w:r w:rsidR="00DE3119" w:rsidRPr="00DE3119">
              <w:rPr>
                <w:rFonts w:ascii="Tahoma" w:hAnsi="Tahoma" w:cs="Tahoma"/>
                <w:b/>
                <w:sz w:val="14"/>
                <w:szCs w:val="14"/>
                <w:lang w:val="sr-Latn-R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  <w:lang w:val="sr-Latn-RS"/>
              </w:rPr>
              <w:t>скупштина</w:t>
            </w:r>
          </w:p>
          <w:p w:rsidR="00DE3119" w:rsidRPr="00DE3119" w:rsidRDefault="007C0765" w:rsidP="00DE3119">
            <w:pPr>
              <w:spacing w:after="0"/>
              <w:jc w:val="center"/>
              <w:rPr>
                <w:rFonts w:ascii="Tahoma" w:hAnsi="Tahoma" w:cs="Tahoma"/>
                <w:b/>
                <w:szCs w:val="24"/>
                <w:lang w:val="sr-Latn-R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sr-Latn-RS"/>
              </w:rPr>
              <w:t>Републике</w:t>
            </w:r>
            <w:r w:rsidR="00DE3119" w:rsidRPr="00DE3119">
              <w:rPr>
                <w:rFonts w:ascii="Tahoma" w:hAnsi="Tahoma" w:cs="Tahoma"/>
                <w:b/>
                <w:sz w:val="14"/>
                <w:szCs w:val="14"/>
                <w:lang w:val="sr-Latn-R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  <w:lang w:val="sr-Latn-RS"/>
              </w:rPr>
              <w:t>Србије</w:t>
            </w:r>
          </w:p>
        </w:tc>
      </w:tr>
    </w:tbl>
    <w:p w:rsidR="00787AAE" w:rsidRPr="00594B26" w:rsidRDefault="00787AAE" w:rsidP="005F37B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sr-Latn-RS" w:eastAsia="x-none"/>
        </w:rPr>
      </w:pPr>
    </w:p>
    <w:p w:rsidR="00594B26" w:rsidRPr="00594B26" w:rsidRDefault="007C0765" w:rsidP="00594B26">
      <w:pPr>
        <w:pStyle w:val="BodyText"/>
        <w:rPr>
          <w:lang w:val="sr-Latn-RS"/>
        </w:rPr>
      </w:pPr>
      <w:bookmarkStart w:id="0" w:name="OLE_LINK23"/>
      <w:bookmarkStart w:id="1" w:name="OLE_LINK24"/>
      <w:r>
        <w:rPr>
          <w:lang w:val="sr-Latn-RS"/>
        </w:rPr>
        <w:t>Регионални</w:t>
      </w:r>
      <w:r w:rsidR="00594B26" w:rsidRPr="00594B26">
        <w:rPr>
          <w:lang w:val="sr-Latn-RS"/>
        </w:rPr>
        <w:t xml:space="preserve"> </w:t>
      </w:r>
      <w:r>
        <w:rPr>
          <w:lang w:val="sr-Latn-RS"/>
        </w:rPr>
        <w:t>парламентарни</w:t>
      </w:r>
      <w:r w:rsidR="00594B26" w:rsidRPr="00594B26">
        <w:rPr>
          <w:lang w:val="sr-Latn-RS"/>
        </w:rPr>
        <w:t xml:space="preserve"> </w:t>
      </w:r>
      <w:r>
        <w:rPr>
          <w:lang w:val="sr-Latn-RS"/>
        </w:rPr>
        <w:t>дијалог</w:t>
      </w:r>
      <w:r w:rsidR="00594B26" w:rsidRPr="00594B26">
        <w:rPr>
          <w:lang w:val="sr-Latn-RS"/>
        </w:rPr>
        <w:t xml:space="preserve">   </w:t>
      </w:r>
    </w:p>
    <w:p w:rsidR="00DE3119" w:rsidRDefault="007C0765" w:rsidP="00594B26">
      <w:pPr>
        <w:pStyle w:val="BodyText"/>
        <w:rPr>
          <w:lang w:val="sr-Latn-RS"/>
        </w:rPr>
      </w:pPr>
      <w:r>
        <w:rPr>
          <w:lang w:val="sr-Latn-RS"/>
        </w:rPr>
        <w:t>Управљање</w:t>
      </w:r>
      <w:r w:rsidR="00594B26" w:rsidRPr="00594B26">
        <w:rPr>
          <w:lang w:val="sr-Latn-RS"/>
        </w:rPr>
        <w:t xml:space="preserve"> </w:t>
      </w:r>
      <w:r>
        <w:rPr>
          <w:lang w:val="sr-Latn-RS"/>
        </w:rPr>
        <w:t>миграцијама</w:t>
      </w:r>
      <w:r w:rsidR="00594B26" w:rsidRPr="00594B26">
        <w:rPr>
          <w:lang w:val="sr-Latn-RS"/>
        </w:rPr>
        <w:t xml:space="preserve">, </w:t>
      </w:r>
      <w:r>
        <w:rPr>
          <w:lang w:val="sr-Latn-RS"/>
        </w:rPr>
        <w:t>заштита</w:t>
      </w:r>
      <w:r w:rsidR="00594B26" w:rsidRPr="00594B26">
        <w:rPr>
          <w:lang w:val="sr-Latn-RS"/>
        </w:rPr>
        <w:t xml:space="preserve"> </w:t>
      </w:r>
      <w:r>
        <w:rPr>
          <w:lang w:val="sr-Latn-RS"/>
        </w:rPr>
        <w:t>избеглица</w:t>
      </w:r>
      <w:r w:rsidR="00594B26" w:rsidRPr="00594B26">
        <w:rPr>
          <w:lang w:val="sr-Latn-RS"/>
        </w:rPr>
        <w:t xml:space="preserve"> </w:t>
      </w:r>
      <w:r>
        <w:rPr>
          <w:lang w:val="sr-Latn-RS"/>
        </w:rPr>
        <w:t>и</w:t>
      </w:r>
      <w:r w:rsidR="00594B26" w:rsidRPr="00594B26">
        <w:rPr>
          <w:lang w:val="sr-Latn-RS"/>
        </w:rPr>
        <w:t xml:space="preserve"> </w:t>
      </w:r>
      <w:r>
        <w:rPr>
          <w:lang w:val="sr-Latn-RS"/>
        </w:rPr>
        <w:t>борба</w:t>
      </w:r>
      <w:r w:rsidR="00594B26" w:rsidRPr="00594B26">
        <w:rPr>
          <w:lang w:val="sr-Latn-RS"/>
        </w:rPr>
        <w:t xml:space="preserve"> </w:t>
      </w:r>
      <w:r>
        <w:rPr>
          <w:lang w:val="sr-Latn-RS"/>
        </w:rPr>
        <w:t>против</w:t>
      </w:r>
      <w:r w:rsidR="00594B26" w:rsidRPr="00594B26">
        <w:rPr>
          <w:lang w:val="sr-Latn-RS"/>
        </w:rPr>
        <w:t xml:space="preserve"> </w:t>
      </w:r>
    </w:p>
    <w:p w:rsidR="00594B26" w:rsidRPr="00594B26" w:rsidRDefault="007C0765" w:rsidP="00594B26">
      <w:pPr>
        <w:pStyle w:val="BodyText"/>
        <w:rPr>
          <w:lang w:val="sr-Latn-RS"/>
        </w:rPr>
      </w:pPr>
      <w:r>
        <w:rPr>
          <w:lang w:val="sr-Latn-RS"/>
        </w:rPr>
        <w:t>организованог</w:t>
      </w:r>
      <w:r w:rsidR="00594B26" w:rsidRPr="00594B26">
        <w:rPr>
          <w:lang w:val="sr-Latn-RS"/>
        </w:rPr>
        <w:t xml:space="preserve"> </w:t>
      </w:r>
      <w:r>
        <w:rPr>
          <w:lang w:val="sr-Latn-RS"/>
        </w:rPr>
        <w:t>криминала</w:t>
      </w:r>
      <w:r w:rsidR="00594B26" w:rsidRPr="00594B26">
        <w:rPr>
          <w:lang w:val="sr-Latn-RS"/>
        </w:rPr>
        <w:t xml:space="preserve"> </w:t>
      </w:r>
    </w:p>
    <w:p w:rsidR="00594B26" w:rsidRPr="00594B26" w:rsidRDefault="00DE3119" w:rsidP="00DE3119">
      <w:pPr>
        <w:pStyle w:val="BodyText"/>
        <w:ind w:left="720"/>
        <w:rPr>
          <w:lang w:val="sr-Latn-RS"/>
        </w:rPr>
      </w:pPr>
      <w:r>
        <w:rPr>
          <w:lang w:val="sr-Latn-RS"/>
        </w:rPr>
        <w:t xml:space="preserve">- </w:t>
      </w:r>
      <w:r w:rsidR="007C0765">
        <w:rPr>
          <w:lang w:val="sr-Latn-RS"/>
        </w:rPr>
        <w:t>одговори</w:t>
      </w:r>
      <w:r w:rsidR="00594B26" w:rsidRPr="00594B26">
        <w:rPr>
          <w:lang w:val="sr-Latn-RS"/>
        </w:rPr>
        <w:t xml:space="preserve"> </w:t>
      </w:r>
      <w:r w:rsidR="007C0765">
        <w:rPr>
          <w:lang w:val="sr-Latn-RS"/>
        </w:rPr>
        <w:t>на</w:t>
      </w:r>
      <w:r w:rsidR="00594B26" w:rsidRPr="00594B26">
        <w:rPr>
          <w:lang w:val="sr-Latn-RS"/>
        </w:rPr>
        <w:t xml:space="preserve"> </w:t>
      </w:r>
      <w:r w:rsidR="007C0765">
        <w:rPr>
          <w:lang w:val="sr-Latn-RS"/>
        </w:rPr>
        <w:t>националном</w:t>
      </w:r>
      <w:r w:rsidR="00594B26" w:rsidRPr="00594B26">
        <w:rPr>
          <w:lang w:val="sr-Latn-RS"/>
        </w:rPr>
        <w:t xml:space="preserve"> </w:t>
      </w:r>
      <w:r w:rsidR="007C0765">
        <w:rPr>
          <w:lang w:val="sr-Latn-RS"/>
        </w:rPr>
        <w:t>нивоу</w:t>
      </w:r>
      <w:r w:rsidR="00594B26" w:rsidRPr="00594B26">
        <w:rPr>
          <w:lang w:val="sr-Latn-RS"/>
        </w:rPr>
        <w:t xml:space="preserve"> </w:t>
      </w:r>
      <w:r w:rsidR="007C0765">
        <w:rPr>
          <w:lang w:val="sr-Latn-RS"/>
        </w:rPr>
        <w:t>и</w:t>
      </w:r>
      <w:r w:rsidR="00594B26" w:rsidRPr="00594B26">
        <w:rPr>
          <w:lang w:val="sr-Latn-RS"/>
        </w:rPr>
        <w:t xml:space="preserve"> </w:t>
      </w:r>
      <w:r w:rsidR="007C0765">
        <w:rPr>
          <w:lang w:val="sr-Latn-RS"/>
        </w:rPr>
        <w:t>регионална</w:t>
      </w:r>
      <w:r w:rsidR="00594B26" w:rsidRPr="00594B26">
        <w:rPr>
          <w:lang w:val="sr-Latn-RS"/>
        </w:rPr>
        <w:t xml:space="preserve"> </w:t>
      </w:r>
      <w:r w:rsidR="007C0765">
        <w:rPr>
          <w:lang w:val="sr-Latn-RS"/>
        </w:rPr>
        <w:t>сарадња</w:t>
      </w:r>
      <w:r w:rsidR="00594B26" w:rsidRPr="00594B26">
        <w:rPr>
          <w:lang w:val="sr-Latn-RS"/>
        </w:rPr>
        <w:t xml:space="preserve"> -</w:t>
      </w:r>
    </w:p>
    <w:bookmarkEnd w:id="0"/>
    <w:bookmarkEnd w:id="1"/>
    <w:p w:rsidR="00594B26" w:rsidRPr="00594B26" w:rsidRDefault="007C0765" w:rsidP="00820A11">
      <w:pPr>
        <w:spacing w:before="120" w:after="360"/>
        <w:jc w:val="center"/>
        <w:rPr>
          <w:rFonts w:ascii="Calibri" w:hAnsi="Calibri" w:cs="Tahoma"/>
          <w:b/>
          <w:szCs w:val="24"/>
          <w:lang w:val="sr-Latn-RS"/>
        </w:rPr>
      </w:pPr>
      <w:r>
        <w:rPr>
          <w:rFonts w:ascii="Calibri" w:eastAsia="Times New Roman" w:hAnsi="Calibri" w:cs="Tahoma"/>
          <w:b/>
          <w:szCs w:val="24"/>
          <w:lang w:val="sr-Latn-RS"/>
        </w:rPr>
        <w:t>Београд</w:t>
      </w:r>
      <w:r w:rsidR="00594B26" w:rsidRPr="00594B26">
        <w:rPr>
          <w:rFonts w:ascii="Calibri" w:eastAsia="Times New Roman" w:hAnsi="Calibri" w:cs="Tahoma"/>
          <w:b/>
          <w:szCs w:val="24"/>
          <w:lang w:val="sr-Latn-RS"/>
        </w:rPr>
        <w:t xml:space="preserve">, </w:t>
      </w:r>
      <w:r w:rsidR="00594B26" w:rsidRPr="00594B26">
        <w:rPr>
          <w:rFonts w:ascii="Calibri" w:hAnsi="Calibri" w:cs="Tahoma"/>
          <w:b/>
          <w:szCs w:val="24"/>
          <w:lang w:val="sr-Latn-RS"/>
        </w:rPr>
        <w:t>26 – 27.</w:t>
      </w:r>
      <w:r w:rsidR="00DE3119">
        <w:rPr>
          <w:rFonts w:ascii="Calibri" w:hAnsi="Calibri" w:cs="Tahoma"/>
          <w:b/>
          <w:szCs w:val="24"/>
          <w:lang w:val="sr-Latn-RS"/>
        </w:rPr>
        <w:t xml:space="preserve"> </w:t>
      </w:r>
      <w:r>
        <w:rPr>
          <w:rFonts w:ascii="Calibri" w:hAnsi="Calibri" w:cs="Tahoma"/>
          <w:b/>
          <w:szCs w:val="24"/>
          <w:lang w:val="sr-Latn-RS"/>
        </w:rPr>
        <w:t>новембар</w:t>
      </w:r>
      <w:r w:rsidR="00594B26" w:rsidRPr="00594B26">
        <w:rPr>
          <w:rFonts w:ascii="Calibri" w:hAnsi="Calibri" w:cs="Tahoma"/>
          <w:b/>
          <w:szCs w:val="24"/>
          <w:lang w:val="sr-Latn-RS"/>
        </w:rPr>
        <w:t xml:space="preserve"> 2015.</w:t>
      </w:r>
      <w:r w:rsidR="00DE3119">
        <w:rPr>
          <w:rFonts w:ascii="Calibri" w:hAnsi="Calibri" w:cs="Tahoma"/>
          <w:b/>
          <w:szCs w:val="24"/>
          <w:lang w:val="sr-Latn-RS"/>
        </w:rPr>
        <w:t xml:space="preserve"> </w:t>
      </w:r>
      <w:r>
        <w:rPr>
          <w:rFonts w:ascii="Calibri" w:hAnsi="Calibri" w:cs="Tahoma"/>
          <w:b/>
          <w:szCs w:val="24"/>
          <w:lang w:val="sr-Latn-RS"/>
        </w:rPr>
        <w:t>године</w:t>
      </w:r>
    </w:p>
    <w:p w:rsidR="005F37B9" w:rsidRPr="00820A11" w:rsidRDefault="007C0765" w:rsidP="00820A11">
      <w:pPr>
        <w:spacing w:after="360"/>
        <w:jc w:val="center"/>
        <w:rPr>
          <w:b/>
          <w:sz w:val="40"/>
          <w:szCs w:val="40"/>
          <w:lang w:val="sr-Latn-RS"/>
        </w:rPr>
      </w:pPr>
      <w:r>
        <w:rPr>
          <w:b/>
          <w:sz w:val="40"/>
          <w:szCs w:val="40"/>
          <w:lang w:val="sr-Latn-RS"/>
        </w:rPr>
        <w:t>Закључци</w:t>
      </w:r>
    </w:p>
    <w:p w:rsidR="00594B26" w:rsidRPr="00594B26" w:rsidRDefault="007C0765" w:rsidP="00594B26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Регионални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парламентарни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дијалог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управљању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миграцијама</w:t>
      </w:r>
      <w:r w:rsidR="00594B26" w:rsidRPr="00594B26">
        <w:rPr>
          <w:i/>
          <w:sz w:val="24"/>
          <w:szCs w:val="24"/>
          <w:lang w:val="sr-Latn-RS"/>
        </w:rPr>
        <w:t xml:space="preserve">, </w:t>
      </w:r>
      <w:r>
        <w:rPr>
          <w:i/>
          <w:sz w:val="24"/>
          <w:szCs w:val="24"/>
          <w:lang w:val="sr-Latn-RS"/>
        </w:rPr>
        <w:t>заштити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избеглица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и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борби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против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организованог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 xml:space="preserve">криминала </w:t>
      </w:r>
      <w:r w:rsidR="00594B26" w:rsidRPr="00594B26">
        <w:rPr>
          <w:i/>
          <w:sz w:val="24"/>
          <w:szCs w:val="24"/>
          <w:lang w:val="sr-Latn-RS"/>
        </w:rPr>
        <w:t>-</w:t>
      </w:r>
      <w:r>
        <w:rPr>
          <w:i/>
          <w:sz w:val="24"/>
          <w:szCs w:val="24"/>
          <w:lang w:val="sr-Latn-RS"/>
        </w:rPr>
        <w:t xml:space="preserve"> одговори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на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националном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нивоу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и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регионална</w:t>
      </w:r>
      <w:r w:rsidR="00594B26" w:rsidRPr="00594B26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сарадња,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одржана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је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Београду</w:t>
      </w:r>
      <w:r w:rsidR="00594B26" w:rsidRPr="00594B26">
        <w:rPr>
          <w:sz w:val="24"/>
          <w:szCs w:val="24"/>
          <w:lang w:val="sr-Latn-RS"/>
        </w:rPr>
        <w:t xml:space="preserve"> 26. </w:t>
      </w:r>
      <w:r>
        <w:rPr>
          <w:sz w:val="24"/>
          <w:szCs w:val="24"/>
          <w:lang w:val="sr-Latn-RS"/>
        </w:rPr>
        <w:t>и</w:t>
      </w:r>
      <w:r w:rsidR="00594B26" w:rsidRPr="00594B26">
        <w:rPr>
          <w:sz w:val="24"/>
          <w:szCs w:val="24"/>
          <w:lang w:val="sr-Latn-RS"/>
        </w:rPr>
        <w:t xml:space="preserve"> 27. </w:t>
      </w:r>
      <w:r>
        <w:rPr>
          <w:sz w:val="24"/>
          <w:szCs w:val="24"/>
          <w:lang w:val="sr-Latn-RS"/>
        </w:rPr>
        <w:t>новембра</w:t>
      </w:r>
      <w:r w:rsidR="00594B26" w:rsidRPr="00594B26">
        <w:rPr>
          <w:sz w:val="24"/>
          <w:szCs w:val="24"/>
          <w:lang w:val="sr-Latn-RS"/>
        </w:rPr>
        <w:t xml:space="preserve"> 2015.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године</w:t>
      </w:r>
      <w:r w:rsidR="00594B26" w:rsidRPr="00594B26"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Latn-RS"/>
        </w:rPr>
        <w:t>На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њему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су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учествовали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представници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одбора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надлежних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="00594B26" w:rsidRP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одбрану</w:t>
      </w:r>
      <w:r w:rsidR="00594B26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безбедност</w:t>
      </w:r>
      <w:r w:rsidR="00594B26" w:rsidRPr="00082296">
        <w:rPr>
          <w:color w:val="FF000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594B26" w:rsidRP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спољне</w:t>
      </w:r>
      <w:r w:rsidR="00594B26" w:rsidRP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послове</w:t>
      </w:r>
      <w:r w:rsidR="00594B26" w:rsidRP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девет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парламената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југоисточне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Европе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594B26" w:rsidRP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партнерских</w:t>
      </w:r>
      <w:r w:rsidR="00594B26" w:rsidRP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земаља</w:t>
      </w:r>
      <w:r w:rsidR="00594B26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скуп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је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организован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стране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Одбора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одбрану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унутрашње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послове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Народне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скупштине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Републике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Србије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Женевског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центра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демократску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контролу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оружаних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снага</w:t>
      </w:r>
      <w:r w:rsidR="00594B26">
        <w:rPr>
          <w:sz w:val="24"/>
          <w:szCs w:val="24"/>
          <w:lang w:val="sr-Latn-RS"/>
        </w:rPr>
        <w:t xml:space="preserve"> (</w:t>
      </w:r>
      <w:r>
        <w:rPr>
          <w:sz w:val="24"/>
          <w:szCs w:val="24"/>
          <w:lang w:val="en-US"/>
        </w:rPr>
        <w:t>DCAF</w:t>
      </w:r>
      <w:r w:rsidR="00594B26">
        <w:rPr>
          <w:sz w:val="24"/>
          <w:szCs w:val="24"/>
          <w:lang w:val="sr-Latn-RS"/>
        </w:rPr>
        <w:t>).</w:t>
      </w:r>
    </w:p>
    <w:p w:rsidR="00820A11" w:rsidRDefault="007C0765" w:rsidP="00B033D3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Имајући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уму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тренутне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промене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динамике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миграција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азила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доносе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изазове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којима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појединачне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земље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могу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носити</w:t>
      </w:r>
      <w:r w:rsidR="00820A11" w:rsidRP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саме</w:t>
      </w:r>
      <w:r w:rsidR="00594B26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организатори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предложили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посланицима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платформу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разговор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националним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регионалним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приступима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избегличкој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кризи</w:t>
      </w:r>
      <w:r w:rsidR="00594B26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потрази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кооперативним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приступом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решавању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најбољи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начин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скорашњих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актуелних</w:t>
      </w:r>
      <w:r w:rsidR="00820A1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догађања</w:t>
      </w:r>
      <w:r w:rsidR="00594B26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користећи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процесе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иницијативе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које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већ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постоје</w:t>
      </w:r>
      <w:r w:rsidR="00594B26">
        <w:rPr>
          <w:sz w:val="24"/>
          <w:szCs w:val="24"/>
          <w:lang w:val="sr-Latn-RS"/>
        </w:rPr>
        <w:t xml:space="preserve">. </w:t>
      </w:r>
    </w:p>
    <w:p w:rsidR="00B033D3" w:rsidRDefault="007C0765" w:rsidP="00E83E81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Главни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циљеви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овог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дијалога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били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су</w:t>
      </w:r>
      <w:r w:rsidR="00594B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да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се</w:t>
      </w:r>
      <w:r w:rsidR="00594B26">
        <w:rPr>
          <w:sz w:val="24"/>
          <w:szCs w:val="24"/>
          <w:lang w:val="sr-Latn-RS"/>
        </w:rPr>
        <w:t>:</w:t>
      </w:r>
    </w:p>
    <w:p w:rsidR="00B033D3" w:rsidRPr="00B033D3" w:rsidRDefault="007C0765" w:rsidP="00B033D3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Tahoma"/>
          <w:iCs/>
          <w:sz w:val="24"/>
          <w:szCs w:val="24"/>
          <w:lang w:val="sr-Latn-RS"/>
        </w:rPr>
      </w:pP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подигне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свест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о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постојећим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механизмима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за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управљање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и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обезбеђивање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граница</w:t>
      </w:r>
      <w:r w:rsidR="00E83E81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,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борбу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против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организованих</w:t>
      </w:r>
      <w:r w:rsidR="00E83E81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криминалних</w:t>
      </w:r>
      <w:r w:rsidR="00E83E81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група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и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да</w:t>
      </w:r>
      <w:r w:rsidR="00E83E81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се</w:t>
      </w:r>
      <w:r w:rsidR="00E83E81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обезбеди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платформа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за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информисане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дебате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о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опцијама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за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даље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јачање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ових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механизама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на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националним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и</w:t>
      </w:r>
      <w:r w:rsidR="00B033D3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регионалном</w:t>
      </w:r>
      <w:r w:rsidR="00E83E81">
        <w:rPr>
          <w:rFonts w:ascii="Calibri" w:eastAsia="Times New Roman" w:hAnsi="Calibri" w:cs="Tahoma"/>
          <w:iCs/>
          <w:sz w:val="24"/>
          <w:szCs w:val="24"/>
          <w:lang w:val="sr-Latn-RS"/>
        </w:rPr>
        <w:t xml:space="preserve"> </w:t>
      </w:r>
      <w:r>
        <w:rPr>
          <w:rFonts w:ascii="Calibri" w:eastAsia="Times New Roman" w:hAnsi="Calibri" w:cs="Tahoma"/>
          <w:iCs/>
          <w:sz w:val="24"/>
          <w:szCs w:val="24"/>
          <w:lang w:val="sr-Latn-RS"/>
        </w:rPr>
        <w:t>нивоу</w:t>
      </w:r>
      <w:r w:rsidR="00E83E81">
        <w:rPr>
          <w:rFonts w:ascii="Calibri" w:eastAsia="Times New Roman" w:hAnsi="Calibri" w:cs="Tahoma"/>
          <w:iCs/>
          <w:sz w:val="24"/>
          <w:szCs w:val="24"/>
          <w:lang w:val="sr-Latn-RS"/>
        </w:rPr>
        <w:t>,</w:t>
      </w:r>
    </w:p>
    <w:p w:rsidR="00B033D3" w:rsidRDefault="007C0765" w:rsidP="00B033D3">
      <w:pPr>
        <w:pStyle w:val="ListParagraph"/>
        <w:numPr>
          <w:ilvl w:val="0"/>
          <w:numId w:val="10"/>
        </w:numPr>
        <w:jc w:val="both"/>
        <w:rPr>
          <w:rFonts w:cs="Tahoma"/>
          <w:iCs/>
          <w:sz w:val="24"/>
          <w:szCs w:val="24"/>
          <w:lang w:val="sr-Latn-RS"/>
        </w:rPr>
      </w:pPr>
      <w:r>
        <w:rPr>
          <w:rFonts w:cs="Tahoma"/>
          <w:iCs/>
          <w:sz w:val="24"/>
          <w:szCs w:val="24"/>
          <w:lang w:val="sr-Latn-RS"/>
        </w:rPr>
        <w:t>разговара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о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могућој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будућој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примени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националних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приступа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у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решавању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кризе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наглашавањем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координације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релевантних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владиних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и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институција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сектора</w:t>
      </w:r>
      <w:r w:rsidR="00B033D3" w:rsidRP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безбедности</w:t>
      </w:r>
      <w:r w:rsidR="00E83E81">
        <w:rPr>
          <w:rFonts w:cs="Tahoma"/>
          <w:iCs/>
          <w:sz w:val="24"/>
          <w:szCs w:val="24"/>
          <w:lang w:val="sr-Latn-RS"/>
        </w:rPr>
        <w:t>,</w:t>
      </w:r>
    </w:p>
    <w:p w:rsidR="00B033D3" w:rsidRPr="007C0765" w:rsidRDefault="007C0765" w:rsidP="00B033D3">
      <w:pPr>
        <w:pStyle w:val="ListParagraph"/>
        <w:numPr>
          <w:ilvl w:val="0"/>
          <w:numId w:val="10"/>
        </w:numPr>
        <w:jc w:val="both"/>
        <w:rPr>
          <w:rFonts w:cs="Tahoma"/>
          <w:iCs/>
          <w:sz w:val="24"/>
          <w:szCs w:val="24"/>
          <w:lang w:val="ru-RU"/>
        </w:rPr>
      </w:pPr>
      <w:r>
        <w:rPr>
          <w:rFonts w:cs="Tahoma"/>
          <w:iCs/>
          <w:sz w:val="24"/>
          <w:szCs w:val="24"/>
          <w:lang w:val="sr-Latn-RS"/>
        </w:rPr>
        <w:t>разговара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о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опцијама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за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координирани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регионални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одговор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који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допуњује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и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оснажује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националне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стратегије</w:t>
      </w:r>
      <w:r w:rsidR="00E83E81">
        <w:rPr>
          <w:rFonts w:cs="Tahoma"/>
          <w:iCs/>
          <w:sz w:val="24"/>
          <w:szCs w:val="24"/>
          <w:lang w:val="sr-Latn-RS"/>
        </w:rPr>
        <w:t>,</w:t>
      </w:r>
    </w:p>
    <w:p w:rsidR="00082296" w:rsidRDefault="007C0765" w:rsidP="00C25CEE">
      <w:pPr>
        <w:pStyle w:val="ListParagraph"/>
        <w:numPr>
          <w:ilvl w:val="0"/>
          <w:numId w:val="10"/>
        </w:numPr>
        <w:spacing w:after="480"/>
        <w:jc w:val="both"/>
        <w:rPr>
          <w:sz w:val="24"/>
          <w:szCs w:val="24"/>
          <w:lang w:val="sr-Latn-RS"/>
        </w:rPr>
      </w:pPr>
      <w:r>
        <w:rPr>
          <w:rFonts w:cs="Tahoma"/>
          <w:iCs/>
          <w:sz w:val="24"/>
          <w:szCs w:val="24"/>
          <w:lang w:val="sr-Latn-RS"/>
        </w:rPr>
        <w:t>пружи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платформа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за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дијалог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о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потенцијалним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одговорима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на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нивоу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практичних</w:t>
      </w:r>
      <w:r w:rsidR="00B033D3">
        <w:rPr>
          <w:rFonts w:cs="Tahoma"/>
          <w:iCs/>
          <w:sz w:val="24"/>
          <w:szCs w:val="24"/>
          <w:lang w:val="sr-Latn-RS"/>
        </w:rPr>
        <w:t xml:space="preserve"> </w:t>
      </w:r>
      <w:r>
        <w:rPr>
          <w:rFonts w:cs="Tahoma"/>
          <w:iCs/>
          <w:sz w:val="24"/>
          <w:szCs w:val="24"/>
          <w:lang w:val="sr-Latn-RS"/>
        </w:rPr>
        <w:t>политика</w:t>
      </w:r>
      <w:r w:rsidR="00E83E81">
        <w:rPr>
          <w:rFonts w:cs="Tahoma"/>
          <w:iCs/>
          <w:sz w:val="24"/>
          <w:szCs w:val="24"/>
          <w:lang w:val="sr-Latn-RS"/>
        </w:rPr>
        <w:t>.</w:t>
      </w:r>
    </w:p>
    <w:p w:rsidR="00082296" w:rsidRDefault="007C0765" w:rsidP="00E06986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Као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резултат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дискусија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током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догађаја</w:t>
      </w:r>
      <w:r w:rsidR="00082296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учесници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су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се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сложили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да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усвоје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следећи</w:t>
      </w:r>
      <w:r w:rsid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закључак</w:t>
      </w:r>
      <w:r w:rsidR="00082296">
        <w:rPr>
          <w:sz w:val="24"/>
          <w:szCs w:val="24"/>
          <w:lang w:val="sr-Latn-RS"/>
        </w:rPr>
        <w:t>.</w:t>
      </w:r>
    </w:p>
    <w:p w:rsidR="00082296" w:rsidRPr="00082296" w:rsidRDefault="00082296" w:rsidP="00C25CEE">
      <w:pPr>
        <w:spacing w:after="0"/>
        <w:jc w:val="both"/>
        <w:rPr>
          <w:i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7C0765">
        <w:rPr>
          <w:i/>
          <w:sz w:val="24"/>
          <w:szCs w:val="24"/>
          <w:lang w:val="sr-Latn-RS"/>
        </w:rPr>
        <w:t>Учесници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Конференције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се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слажу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да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ће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радити</w:t>
      </w:r>
      <w:r w:rsidR="00C25CEE"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на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охрабривање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влада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из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региона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да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раде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заједно</w:t>
      </w:r>
      <w:r>
        <w:rPr>
          <w:i/>
          <w:sz w:val="24"/>
          <w:szCs w:val="24"/>
          <w:lang w:val="sr-Latn-RS"/>
        </w:rPr>
        <w:t xml:space="preserve">, </w:t>
      </w:r>
      <w:r w:rsidR="007C0765">
        <w:rPr>
          <w:i/>
          <w:sz w:val="24"/>
          <w:szCs w:val="24"/>
          <w:lang w:val="sr-Latn-RS"/>
        </w:rPr>
        <w:t>у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партнерству</w:t>
      </w:r>
      <w:r>
        <w:rPr>
          <w:i/>
          <w:sz w:val="24"/>
          <w:szCs w:val="24"/>
          <w:lang w:val="sr-Latn-RS"/>
        </w:rPr>
        <w:t xml:space="preserve">, </w:t>
      </w:r>
      <w:r w:rsidR="007C0765">
        <w:rPr>
          <w:i/>
          <w:sz w:val="24"/>
          <w:szCs w:val="24"/>
          <w:lang w:val="sr-Latn-RS"/>
        </w:rPr>
        <w:t>како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би</w:t>
      </w:r>
      <w:r>
        <w:rPr>
          <w:i/>
          <w:sz w:val="24"/>
          <w:szCs w:val="24"/>
          <w:lang w:val="sr-Latn-RS"/>
        </w:rPr>
        <w:t xml:space="preserve"> </w:t>
      </w:r>
      <w:r w:rsidR="008420F3">
        <w:rPr>
          <w:i/>
          <w:sz w:val="24"/>
          <w:szCs w:val="24"/>
          <w:lang w:val="sr-Cyrl-RS"/>
        </w:rPr>
        <w:t xml:space="preserve">се </w:t>
      </w:r>
      <w:r w:rsidR="007C0765">
        <w:rPr>
          <w:i/>
          <w:sz w:val="24"/>
          <w:szCs w:val="24"/>
          <w:lang w:val="sr-Latn-RS"/>
        </w:rPr>
        <w:t>п</w:t>
      </w:r>
      <w:r w:rsidR="008420F3">
        <w:rPr>
          <w:i/>
          <w:sz w:val="24"/>
          <w:szCs w:val="24"/>
          <w:lang w:val="sr-Latn-RS"/>
        </w:rPr>
        <w:t>ронашла</w:t>
      </w:r>
      <w:bookmarkStart w:id="2" w:name="_GoBack"/>
      <w:bookmarkEnd w:id="2"/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заједничка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решења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за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изазове</w:t>
      </w:r>
      <w:r w:rsidR="00C25CEE"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од</w:t>
      </w:r>
      <w:r w:rsidR="00C25CEE"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заједничког</w:t>
      </w:r>
      <w:r w:rsidR="00C25CEE"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интереса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и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да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предузимају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конкретне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кораке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за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испуњење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следећих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процеса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или</w:t>
      </w:r>
      <w:r>
        <w:rPr>
          <w:i/>
          <w:sz w:val="24"/>
          <w:szCs w:val="24"/>
          <w:lang w:val="sr-Latn-RS"/>
        </w:rPr>
        <w:t xml:space="preserve"> </w:t>
      </w:r>
      <w:r w:rsidR="007C0765">
        <w:rPr>
          <w:i/>
          <w:sz w:val="24"/>
          <w:szCs w:val="24"/>
          <w:lang w:val="sr-Latn-RS"/>
        </w:rPr>
        <w:t>мера</w:t>
      </w:r>
      <w:r>
        <w:rPr>
          <w:i/>
          <w:sz w:val="24"/>
          <w:szCs w:val="24"/>
          <w:lang w:val="sr-Latn-RS"/>
        </w:rPr>
        <w:t>:</w:t>
      </w:r>
    </w:p>
    <w:p w:rsidR="00082296" w:rsidRDefault="007C0765" w:rsidP="00C25CEE">
      <w:pPr>
        <w:pStyle w:val="ListParagraph"/>
        <w:numPr>
          <w:ilvl w:val="0"/>
          <w:numId w:val="7"/>
        </w:numPr>
        <w:spacing w:before="120" w:after="360"/>
        <w:ind w:left="0" w:firstLine="709"/>
        <w:jc w:val="both"/>
        <w:rPr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одржавање</w:t>
      </w:r>
      <w:r w:rsidR="00082296">
        <w:rPr>
          <w:i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политичког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дијалога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промоција</w:t>
      </w:r>
      <w:r w:rsidR="00082296">
        <w:rPr>
          <w:i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механизама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техничке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размене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информација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оперативне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сарадње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решавању</w:t>
      </w:r>
      <w:r w:rsidR="00082296" w:rsidRPr="0008229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изазова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проистеклих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миграција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региону</w:t>
      </w:r>
      <w:r w:rsidR="00D27D16">
        <w:rPr>
          <w:sz w:val="24"/>
          <w:szCs w:val="24"/>
          <w:lang w:val="sr-Latn-RS"/>
        </w:rPr>
        <w:t>,</w:t>
      </w:r>
    </w:p>
    <w:p w:rsidR="0044768B" w:rsidRPr="0044768B" w:rsidRDefault="007C0765" w:rsidP="00C25CEE">
      <w:pPr>
        <w:pStyle w:val="ListParagraph"/>
        <w:numPr>
          <w:ilvl w:val="0"/>
          <w:numId w:val="7"/>
        </w:numPr>
        <w:spacing w:before="120" w:after="480"/>
        <w:ind w:left="0" w:firstLine="709"/>
        <w:jc w:val="both"/>
        <w:rPr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координирање</w:t>
      </w:r>
      <w:r w:rsidR="0044768B">
        <w:rPr>
          <w:i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националних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одговора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поступања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решавању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избегличке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кризе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Југоисточној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Европи</w:t>
      </w:r>
      <w:r w:rsidR="0044768B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на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основу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искустава</w:t>
      </w:r>
      <w:r w:rsidR="00C25CE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различитих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националних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приступа</w:t>
      </w:r>
      <w:r w:rsidR="00D27D16">
        <w:rPr>
          <w:sz w:val="24"/>
          <w:szCs w:val="24"/>
          <w:lang w:val="sr-Latn-RS"/>
        </w:rPr>
        <w:t>,</w:t>
      </w:r>
    </w:p>
    <w:p w:rsidR="0044768B" w:rsidRDefault="007C0765" w:rsidP="0044768B">
      <w:pPr>
        <w:pStyle w:val="ListParagraph"/>
        <w:numPr>
          <w:ilvl w:val="0"/>
          <w:numId w:val="7"/>
        </w:numPr>
        <w:spacing w:before="480" w:after="480"/>
        <w:ind w:left="0" w:firstLine="709"/>
        <w:jc w:val="both"/>
        <w:rPr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идентификовање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недостатака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постојећих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потенцијалних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проблема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управљању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границама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спровођења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политика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које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односе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миграције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избеглице</w:t>
      </w:r>
      <w:r w:rsidR="00D27D16">
        <w:rPr>
          <w:sz w:val="24"/>
          <w:szCs w:val="24"/>
          <w:lang w:val="sr-Latn-RS"/>
        </w:rPr>
        <w:t>,</w:t>
      </w:r>
    </w:p>
    <w:p w:rsidR="0044768B" w:rsidRPr="0044768B" w:rsidRDefault="007C0765" w:rsidP="0044768B">
      <w:pPr>
        <w:pStyle w:val="ListParagraph"/>
        <w:numPr>
          <w:ilvl w:val="0"/>
          <w:numId w:val="7"/>
        </w:numPr>
        <w:spacing w:before="480" w:after="480"/>
        <w:ind w:left="0" w:firstLine="709"/>
        <w:jc w:val="both"/>
        <w:rPr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охрабривање</w:t>
      </w:r>
      <w:r w:rsidR="0044768B">
        <w:rPr>
          <w:i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регионалне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сарадње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агенција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спровођење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закона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борби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против</w:t>
      </w:r>
      <w:r w:rsidR="0044768B"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  <w:lang w:val="sr-Latn-RS"/>
        </w:rPr>
        <w:t>прекограничног</w:t>
      </w:r>
      <w:proofErr w:type="spellEnd"/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организованог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криминала</w:t>
      </w:r>
      <w:r w:rsidR="0044768B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на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основу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процеса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иницијатива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које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већ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постоје</w:t>
      </w:r>
      <w:r w:rsidR="00D27D16">
        <w:rPr>
          <w:sz w:val="24"/>
          <w:szCs w:val="24"/>
          <w:lang w:val="sr-Latn-RS"/>
        </w:rPr>
        <w:t>,</w:t>
      </w:r>
    </w:p>
    <w:p w:rsidR="0044768B" w:rsidRPr="0044768B" w:rsidRDefault="007C0765" w:rsidP="0044768B">
      <w:pPr>
        <w:pStyle w:val="ListParagraph"/>
        <w:numPr>
          <w:ilvl w:val="0"/>
          <w:numId w:val="7"/>
        </w:numPr>
        <w:spacing w:before="480" w:after="480"/>
        <w:ind w:left="0" w:firstLine="709"/>
        <w:jc w:val="both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предузимање</w:t>
      </w:r>
      <w:r w:rsidR="0044768B" w:rsidRPr="0044768B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корака</w:t>
      </w:r>
      <w:r w:rsidR="0044768B" w:rsidRPr="0044768B">
        <w:rPr>
          <w:i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оснаживање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заштите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избеглица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тражилаца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азила</w:t>
      </w:r>
      <w:r w:rsidR="0044768B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уз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посвећивање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посебне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пажње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повећању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безбедности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група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посебно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осетљивих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трговину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људима</w:t>
      </w:r>
      <w:r w:rsidR="0044768B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кријумчарење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активности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организованог</w:t>
      </w:r>
      <w:r w:rsidR="00D27D1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криминала</w:t>
      </w:r>
      <w:r w:rsidR="00D27D16">
        <w:rPr>
          <w:sz w:val="24"/>
          <w:szCs w:val="24"/>
          <w:lang w:val="sr-Latn-RS"/>
        </w:rPr>
        <w:t>,</w:t>
      </w:r>
    </w:p>
    <w:p w:rsidR="0044768B" w:rsidRPr="0044768B" w:rsidRDefault="007C0765" w:rsidP="0044768B">
      <w:pPr>
        <w:pStyle w:val="ListParagraph"/>
        <w:numPr>
          <w:ilvl w:val="0"/>
          <w:numId w:val="7"/>
        </w:numPr>
        <w:spacing w:before="480" w:after="480"/>
        <w:ind w:left="0" w:firstLine="709"/>
        <w:jc w:val="both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подршка</w:t>
      </w:r>
      <w:r w:rsidR="0033108B">
        <w:rPr>
          <w:i/>
          <w:sz w:val="24"/>
          <w:szCs w:val="24"/>
          <w:lang w:val="sr-Latn-RS"/>
        </w:rPr>
        <w:t xml:space="preserve"> </w:t>
      </w:r>
      <w:r>
        <w:rPr>
          <w:i/>
          <w:sz w:val="24"/>
          <w:szCs w:val="24"/>
          <w:lang w:val="sr-Latn-RS"/>
        </w:rPr>
        <w:t>јачању</w:t>
      </w:r>
      <w:r w:rsidR="0044768B">
        <w:rPr>
          <w:i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регионалне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сарадње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невладиних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организација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које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активно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раде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избеглицама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тражиоцима</w:t>
      </w:r>
      <w:r w:rsidR="0044768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азила</w:t>
      </w:r>
      <w:r w:rsidR="0044768B">
        <w:rPr>
          <w:sz w:val="24"/>
          <w:szCs w:val="24"/>
          <w:lang w:val="sr-Latn-RS"/>
        </w:rPr>
        <w:t>.</w:t>
      </w:r>
    </w:p>
    <w:p w:rsidR="00971B0E" w:rsidRPr="00594B26" w:rsidRDefault="00971B0E" w:rsidP="00971B0E">
      <w:pPr>
        <w:pStyle w:val="ListParagraph"/>
        <w:spacing w:before="480" w:after="0"/>
        <w:ind w:left="709"/>
        <w:jc w:val="both"/>
        <w:rPr>
          <w:sz w:val="24"/>
          <w:szCs w:val="24"/>
          <w:lang w:val="sr-Latn-RS"/>
        </w:rPr>
      </w:pPr>
    </w:p>
    <w:p w:rsidR="002F12BC" w:rsidRPr="00594B26" w:rsidRDefault="002F12BC" w:rsidP="002F12BC">
      <w:pPr>
        <w:ind w:left="720"/>
        <w:contextualSpacing/>
        <w:rPr>
          <w:sz w:val="24"/>
          <w:szCs w:val="24"/>
          <w:lang w:val="sr-Latn-RS"/>
        </w:rPr>
      </w:pPr>
    </w:p>
    <w:p w:rsidR="00ED2591" w:rsidRPr="00594B26" w:rsidRDefault="00ED2591" w:rsidP="002F12BC">
      <w:pPr>
        <w:pStyle w:val="ListParagraph"/>
        <w:rPr>
          <w:lang w:val="sr-Latn-RS"/>
        </w:rPr>
      </w:pPr>
    </w:p>
    <w:sectPr w:rsidR="00ED2591" w:rsidRPr="00594B26" w:rsidSect="00DE31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CA" w:rsidRDefault="004134CA" w:rsidP="00787AAE">
      <w:pPr>
        <w:spacing w:after="0" w:line="240" w:lineRule="auto"/>
      </w:pPr>
      <w:r>
        <w:separator/>
      </w:r>
    </w:p>
  </w:endnote>
  <w:endnote w:type="continuationSeparator" w:id="0">
    <w:p w:rsidR="004134CA" w:rsidRDefault="004134CA" w:rsidP="0078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65" w:rsidRDefault="007C0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9374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7AAE" w:rsidRDefault="007C0765">
            <w:pPr>
              <w:pStyle w:val="Footer"/>
              <w:jc w:val="center"/>
            </w:pPr>
            <w:proofErr w:type="spellStart"/>
            <w:r>
              <w:t>Паге</w:t>
            </w:r>
            <w:proofErr w:type="spellEnd"/>
            <w:r w:rsidR="00787AAE">
              <w:t xml:space="preserve"> </w:t>
            </w:r>
            <w:r w:rsidR="00787AAE">
              <w:rPr>
                <w:b/>
                <w:bCs/>
                <w:sz w:val="24"/>
                <w:szCs w:val="24"/>
              </w:rPr>
              <w:fldChar w:fldCharType="begin"/>
            </w:r>
            <w:r w:rsidR="00787AAE">
              <w:rPr>
                <w:b/>
                <w:bCs/>
              </w:rPr>
              <w:instrText xml:space="preserve"> PAGE </w:instrText>
            </w:r>
            <w:r w:rsidR="00787AAE">
              <w:rPr>
                <w:b/>
                <w:bCs/>
                <w:sz w:val="24"/>
                <w:szCs w:val="24"/>
              </w:rPr>
              <w:fldChar w:fldCharType="separate"/>
            </w:r>
            <w:r w:rsidR="008420F3">
              <w:rPr>
                <w:b/>
                <w:bCs/>
                <w:noProof/>
              </w:rPr>
              <w:t>2</w:t>
            </w:r>
            <w:r w:rsidR="00787AAE">
              <w:rPr>
                <w:b/>
                <w:bCs/>
                <w:sz w:val="24"/>
                <w:szCs w:val="24"/>
              </w:rPr>
              <w:fldChar w:fldCharType="end"/>
            </w:r>
            <w:r w:rsidR="00787AAE">
              <w:t xml:space="preserve"> </w:t>
            </w:r>
            <w:proofErr w:type="spellStart"/>
            <w:r>
              <w:t>оф</w:t>
            </w:r>
            <w:proofErr w:type="spellEnd"/>
            <w:r w:rsidR="00787AAE">
              <w:t xml:space="preserve"> </w:t>
            </w:r>
            <w:r w:rsidR="00787AAE">
              <w:rPr>
                <w:b/>
                <w:bCs/>
                <w:sz w:val="24"/>
                <w:szCs w:val="24"/>
              </w:rPr>
              <w:fldChar w:fldCharType="begin"/>
            </w:r>
            <w:r w:rsidR="00787AAE">
              <w:rPr>
                <w:b/>
                <w:bCs/>
              </w:rPr>
              <w:instrText xml:space="preserve"> NUMPAGES  </w:instrText>
            </w:r>
            <w:r w:rsidR="00787AAE">
              <w:rPr>
                <w:b/>
                <w:bCs/>
                <w:sz w:val="24"/>
                <w:szCs w:val="24"/>
              </w:rPr>
              <w:fldChar w:fldCharType="separate"/>
            </w:r>
            <w:r w:rsidR="008420F3">
              <w:rPr>
                <w:b/>
                <w:bCs/>
                <w:noProof/>
              </w:rPr>
              <w:t>2</w:t>
            </w:r>
            <w:r w:rsidR="00787A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7AAE" w:rsidRDefault="00787A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65" w:rsidRDefault="007C0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CA" w:rsidRDefault="004134CA" w:rsidP="00787AAE">
      <w:pPr>
        <w:spacing w:after="0" w:line="240" w:lineRule="auto"/>
      </w:pPr>
      <w:r>
        <w:separator/>
      </w:r>
    </w:p>
  </w:footnote>
  <w:footnote w:type="continuationSeparator" w:id="0">
    <w:p w:rsidR="004134CA" w:rsidRDefault="004134CA" w:rsidP="0078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65" w:rsidRDefault="007C0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65" w:rsidRDefault="007C07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65" w:rsidRDefault="007C0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76D"/>
    <w:multiLevelType w:val="multilevel"/>
    <w:tmpl w:val="63CC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91D57"/>
    <w:multiLevelType w:val="hybridMultilevel"/>
    <w:tmpl w:val="425C1C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A61A48"/>
    <w:multiLevelType w:val="hybridMultilevel"/>
    <w:tmpl w:val="E55E022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510CC"/>
    <w:multiLevelType w:val="hybridMultilevel"/>
    <w:tmpl w:val="AD067430"/>
    <w:lvl w:ilvl="0" w:tplc="5BE268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F0EAD"/>
    <w:multiLevelType w:val="hybridMultilevel"/>
    <w:tmpl w:val="62560C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7772F"/>
    <w:multiLevelType w:val="multilevel"/>
    <w:tmpl w:val="1C1A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6580F"/>
    <w:multiLevelType w:val="hybridMultilevel"/>
    <w:tmpl w:val="F8AA23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616AF"/>
    <w:multiLevelType w:val="hybridMultilevel"/>
    <w:tmpl w:val="EC96CF64"/>
    <w:lvl w:ilvl="0" w:tplc="100C000F">
      <w:start w:val="1"/>
      <w:numFmt w:val="decimal"/>
      <w:lvlText w:val="%1."/>
      <w:lvlJc w:val="left"/>
      <w:pPr>
        <w:ind w:left="1069" w:hanging="360"/>
      </w:p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2B24DE"/>
    <w:multiLevelType w:val="hybridMultilevel"/>
    <w:tmpl w:val="20825E8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06243"/>
    <w:multiLevelType w:val="hybridMultilevel"/>
    <w:tmpl w:val="E7C65D8E"/>
    <w:lvl w:ilvl="0" w:tplc="FEB2BBB4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2508" w:hanging="360"/>
      </w:pPr>
    </w:lvl>
    <w:lvl w:ilvl="2" w:tplc="100C001B" w:tentative="1">
      <w:start w:val="1"/>
      <w:numFmt w:val="lowerRoman"/>
      <w:lvlText w:val="%3."/>
      <w:lvlJc w:val="right"/>
      <w:pPr>
        <w:ind w:left="3228" w:hanging="180"/>
      </w:pPr>
    </w:lvl>
    <w:lvl w:ilvl="3" w:tplc="100C000F" w:tentative="1">
      <w:start w:val="1"/>
      <w:numFmt w:val="decimal"/>
      <w:lvlText w:val="%4."/>
      <w:lvlJc w:val="left"/>
      <w:pPr>
        <w:ind w:left="3948" w:hanging="360"/>
      </w:pPr>
    </w:lvl>
    <w:lvl w:ilvl="4" w:tplc="100C0019" w:tentative="1">
      <w:start w:val="1"/>
      <w:numFmt w:val="lowerLetter"/>
      <w:lvlText w:val="%5."/>
      <w:lvlJc w:val="left"/>
      <w:pPr>
        <w:ind w:left="4668" w:hanging="360"/>
      </w:pPr>
    </w:lvl>
    <w:lvl w:ilvl="5" w:tplc="100C001B" w:tentative="1">
      <w:start w:val="1"/>
      <w:numFmt w:val="lowerRoman"/>
      <w:lvlText w:val="%6."/>
      <w:lvlJc w:val="right"/>
      <w:pPr>
        <w:ind w:left="5388" w:hanging="180"/>
      </w:pPr>
    </w:lvl>
    <w:lvl w:ilvl="6" w:tplc="100C000F" w:tentative="1">
      <w:start w:val="1"/>
      <w:numFmt w:val="decimal"/>
      <w:lvlText w:val="%7."/>
      <w:lvlJc w:val="left"/>
      <w:pPr>
        <w:ind w:left="6108" w:hanging="360"/>
      </w:pPr>
    </w:lvl>
    <w:lvl w:ilvl="7" w:tplc="100C0019" w:tentative="1">
      <w:start w:val="1"/>
      <w:numFmt w:val="lowerLetter"/>
      <w:lvlText w:val="%8."/>
      <w:lvlJc w:val="left"/>
      <w:pPr>
        <w:ind w:left="6828" w:hanging="360"/>
      </w:pPr>
    </w:lvl>
    <w:lvl w:ilvl="8" w:tplc="10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B9"/>
    <w:rsid w:val="00082296"/>
    <w:rsid w:val="001464EA"/>
    <w:rsid w:val="00180475"/>
    <w:rsid w:val="002A1FA1"/>
    <w:rsid w:val="002A68EB"/>
    <w:rsid w:val="002B4433"/>
    <w:rsid w:val="002B78C1"/>
    <w:rsid w:val="002F12BC"/>
    <w:rsid w:val="0033108B"/>
    <w:rsid w:val="00341AC7"/>
    <w:rsid w:val="00356DCC"/>
    <w:rsid w:val="003A42CA"/>
    <w:rsid w:val="004134CA"/>
    <w:rsid w:val="0044768B"/>
    <w:rsid w:val="004960CE"/>
    <w:rsid w:val="004B3691"/>
    <w:rsid w:val="005455B5"/>
    <w:rsid w:val="00547111"/>
    <w:rsid w:val="00572756"/>
    <w:rsid w:val="00587164"/>
    <w:rsid w:val="00594B26"/>
    <w:rsid w:val="005F37B9"/>
    <w:rsid w:val="00664661"/>
    <w:rsid w:val="00691DD1"/>
    <w:rsid w:val="006C7956"/>
    <w:rsid w:val="006E5093"/>
    <w:rsid w:val="007127EB"/>
    <w:rsid w:val="00716332"/>
    <w:rsid w:val="00730C6F"/>
    <w:rsid w:val="00787AAE"/>
    <w:rsid w:val="0079238F"/>
    <w:rsid w:val="007C0765"/>
    <w:rsid w:val="00820A11"/>
    <w:rsid w:val="008420F3"/>
    <w:rsid w:val="008530AB"/>
    <w:rsid w:val="008923AA"/>
    <w:rsid w:val="008F4FF3"/>
    <w:rsid w:val="009345B2"/>
    <w:rsid w:val="00944062"/>
    <w:rsid w:val="00971B0E"/>
    <w:rsid w:val="009F77ED"/>
    <w:rsid w:val="00A11B13"/>
    <w:rsid w:val="00A260F2"/>
    <w:rsid w:val="00A3274C"/>
    <w:rsid w:val="00AA15B0"/>
    <w:rsid w:val="00AF2CEC"/>
    <w:rsid w:val="00B033D3"/>
    <w:rsid w:val="00B83336"/>
    <w:rsid w:val="00C00559"/>
    <w:rsid w:val="00C12023"/>
    <w:rsid w:val="00C25CEE"/>
    <w:rsid w:val="00CF24B0"/>
    <w:rsid w:val="00D14C62"/>
    <w:rsid w:val="00D27D16"/>
    <w:rsid w:val="00D56073"/>
    <w:rsid w:val="00D75987"/>
    <w:rsid w:val="00D82F58"/>
    <w:rsid w:val="00DE3119"/>
    <w:rsid w:val="00E06986"/>
    <w:rsid w:val="00E83E81"/>
    <w:rsid w:val="00ED2591"/>
    <w:rsid w:val="00E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7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87AAE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87AAE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AE"/>
  </w:style>
  <w:style w:type="paragraph" w:styleId="Footer">
    <w:name w:val="footer"/>
    <w:basedOn w:val="Normal"/>
    <w:link w:val="Foot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AE"/>
  </w:style>
  <w:style w:type="paragraph" w:styleId="ListParagraph">
    <w:name w:val="List Paragraph"/>
    <w:basedOn w:val="Normal"/>
    <w:uiPriority w:val="34"/>
    <w:qFormat/>
    <w:rsid w:val="00356D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1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7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87AAE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87AAE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AE"/>
  </w:style>
  <w:style w:type="paragraph" w:styleId="Footer">
    <w:name w:val="footer"/>
    <w:basedOn w:val="Normal"/>
    <w:link w:val="Foot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AE"/>
  </w:style>
  <w:style w:type="paragraph" w:styleId="ListParagraph">
    <w:name w:val="List Paragraph"/>
    <w:basedOn w:val="Normal"/>
    <w:uiPriority w:val="34"/>
    <w:qFormat/>
    <w:rsid w:val="00356D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Emily</dc:creator>
  <cp:lastModifiedBy>Milan Culjkovic</cp:lastModifiedBy>
  <cp:revision>3</cp:revision>
  <cp:lastPrinted>2015-11-23T13:12:00Z</cp:lastPrinted>
  <dcterms:created xsi:type="dcterms:W3CDTF">2015-11-27T15:31:00Z</dcterms:created>
  <dcterms:modified xsi:type="dcterms:W3CDTF">2015-11-27T15:33:00Z</dcterms:modified>
</cp:coreProperties>
</file>